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940425"/>
                <wp:effectExtent l="0" t="0" r="3175" b="3175"/>
                <wp:docPr id="1" name="Рисунок 2" descr="Изображение выглядит как текст, снимок экрана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755109" name="Рисунок 2" descr="Изображение выглядит как текст, снимок экрана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7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 Всероссийский экологический диктант расширяет границы, включая вопросы о природе новых территорий и привлекая к участию детей с особенностями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даты проведения Экологического диктанта в этому году: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09.11.2023 г. – 26.11.2023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центральной площадки мероприятия запланировано на 9 ноября. О месте и времени проведения будет сообщено дополнительно.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для </w:t>
      </w:r>
      <w:r>
        <w:rPr>
          <w:rFonts w:ascii="Times New Roman" w:hAnsi="Times New Roman" w:cs="Times New Roman"/>
          <w:sz w:val="28"/>
          <w:szCs w:val="28"/>
        </w:rPr>
        <w:t xml:space="preserve">Экодиктанта</w:t>
      </w:r>
      <w:r>
        <w:rPr>
          <w:rFonts w:ascii="Times New Roman" w:hAnsi="Times New Roman" w:cs="Times New Roman"/>
          <w:sz w:val="28"/>
          <w:szCs w:val="28"/>
        </w:rPr>
        <w:t xml:space="preserve"> – юбилейный, пятый. На этот раз Всероссийский просветительский проект расширится, пойдя по пути инклюзии. Специалистами проектного офиса </w:t>
      </w:r>
      <w:r>
        <w:rPr>
          <w:rFonts w:ascii="Times New Roman" w:hAnsi="Times New Roman" w:cs="Times New Roman"/>
          <w:sz w:val="28"/>
          <w:szCs w:val="28"/>
        </w:rPr>
        <w:t xml:space="preserve">Экодиктанта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вопросы для детей с особенностями развития, которые они смогут пройти вместе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 или опекунами. Каждый участник инклюзивного </w:t>
      </w:r>
      <w:r>
        <w:rPr>
          <w:rFonts w:ascii="Times New Roman" w:hAnsi="Times New Roman" w:cs="Times New Roman"/>
          <w:sz w:val="28"/>
          <w:szCs w:val="28"/>
        </w:rPr>
        <w:t xml:space="preserve">Экодиктанта</w:t>
      </w:r>
      <w:r>
        <w:rPr>
          <w:rFonts w:ascii="Times New Roman" w:hAnsi="Times New Roman" w:cs="Times New Roman"/>
          <w:sz w:val="28"/>
          <w:szCs w:val="28"/>
        </w:rPr>
        <w:t xml:space="preserve"> получит сертификат «Пишем вместе!».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ЭкоДи</w:t>
      </w:r>
      <w:r>
        <w:rPr>
          <w:rFonts w:ascii="Times New Roman" w:hAnsi="Times New Roman" w:cs="Times New Roman"/>
          <w:sz w:val="28"/>
          <w:szCs w:val="28"/>
        </w:rPr>
        <w:t xml:space="preserve">ктант-2023 будут включены вопросы о природе новых территорий, готовясь к ответам на которые, вы узнаете множество интересных фактов про экологические особенности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СПРАВОЧНО: Всероссийский экологический диктант – крупнейший в России (по версии РБК) просветительский проект в деле защиты природы. Это доступный инструмент </w:t>
      </w:r>
      <w:r>
        <w:rPr>
          <w:rFonts w:ascii="Times New Roman" w:hAnsi="Times New Roman" w:cs="Times New Roman"/>
          <w:sz w:val="28"/>
          <w:szCs w:val="28"/>
        </w:rPr>
        <w:t xml:space="preserve">экопросвещения</w:t>
      </w:r>
      <w:r>
        <w:rPr>
          <w:rFonts w:ascii="Times New Roman" w:hAnsi="Times New Roman" w:cs="Times New Roman"/>
          <w:sz w:val="28"/>
          <w:szCs w:val="28"/>
        </w:rPr>
        <w:t xml:space="preserve">, он информирует о вопросах эко-безопасности и способах решения экологических проблем. Участие в </w:t>
      </w:r>
      <w:r>
        <w:rPr>
          <w:rFonts w:ascii="Times New Roman" w:hAnsi="Times New Roman" w:cs="Times New Roman"/>
          <w:sz w:val="28"/>
          <w:szCs w:val="28"/>
        </w:rPr>
        <w:t xml:space="preserve">Экодиктанте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экологической культуры и популяризирует активную природоохранную деятельность среди разных слоев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>
        <w:rPr>
          <w:rFonts w:ascii="Times New Roman" w:hAnsi="Times New Roman" w:cs="Times New Roman"/>
          <w:sz w:val="28"/>
          <w:szCs w:val="28"/>
        </w:rPr>
        <w:t xml:space="preserve">Экодиктант</w:t>
      </w:r>
      <w:r>
        <w:rPr>
          <w:rFonts w:ascii="Times New Roman" w:hAnsi="Times New Roman" w:cs="Times New Roman"/>
          <w:sz w:val="28"/>
          <w:szCs w:val="28"/>
        </w:rPr>
        <w:t xml:space="preserve"> можно на офлайн-площадках (информация о них будет размещена на портале </w:t>
      </w:r>
      <w:r>
        <w:rPr>
          <w:rFonts w:ascii="Times New Roman" w:hAnsi="Times New Roman" w:cs="Times New Roman"/>
          <w:sz w:val="28"/>
          <w:szCs w:val="28"/>
        </w:rPr>
        <w:t xml:space="preserve">экодиктант.рус</w:t>
      </w:r>
      <w:r>
        <w:rPr>
          <w:rFonts w:ascii="Times New Roman" w:hAnsi="Times New Roman" w:cs="Times New Roman"/>
          <w:sz w:val="28"/>
          <w:szCs w:val="28"/>
        </w:rPr>
        <w:t xml:space="preserve">), а также онлайн, для этого необходимо зарегистрироваться на портале </w:t>
      </w:r>
      <w:r>
        <w:rPr>
          <w:rFonts w:ascii="Times New Roman" w:hAnsi="Times New Roman" w:cs="Times New Roman"/>
          <w:sz w:val="28"/>
          <w:szCs w:val="28"/>
        </w:rPr>
        <w:t xml:space="preserve">экодиктант.рус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участников: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•До 12 лет;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•От 12 до 18 лет;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•Старше 18 лет (не эколог);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•Старше 18 лет (эколог);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•«Пишем вместе!» (дети с ОВЗ совместно с родителями/опекунами).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проекта </w:t>
      </w:r>
      <w:r>
        <w:rPr>
          <w:rFonts w:ascii="Times New Roman" w:hAnsi="Times New Roman" w:cs="Times New Roman"/>
          <w:sz w:val="28"/>
          <w:szCs w:val="28"/>
        </w:rPr>
        <w:t xml:space="preserve">Экодиктант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 «Равноправие», ООД «Ангел </w:t>
      </w:r>
      <w:r>
        <w:rPr>
          <w:rFonts w:ascii="Times New Roman" w:hAnsi="Times New Roman" w:cs="Times New Roman"/>
          <w:sz w:val="28"/>
          <w:szCs w:val="28"/>
        </w:rPr>
        <w:t xml:space="preserve">ДетствоХранитель</w:t>
      </w:r>
      <w:r>
        <w:rPr>
          <w:rFonts w:ascii="Times New Roman" w:hAnsi="Times New Roman" w:cs="Times New Roman"/>
          <w:sz w:val="28"/>
          <w:szCs w:val="28"/>
        </w:rPr>
        <w:t xml:space="preserve">», Федеральный детский эколого-биологический центр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партнер: СОЮЗ ЭНЕРГО-ЭКОЛОГИЧЕСКОЙ БЕЗОПАСНОСТИ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Совета Федерации и 23 федеральных органов законодательной 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>
        <w:rPr>
          <w:rFonts w:ascii="Times New Roman" w:hAnsi="Times New Roman" w:cs="Times New Roman"/>
          <w:sz w:val="28"/>
          <w:szCs w:val="28"/>
        </w:rPr>
        <w:t xml:space="preserve">Экодиктанта</w:t>
      </w:r>
      <w:r>
        <w:rPr>
          <w:rFonts w:ascii="Times New Roman" w:hAnsi="Times New Roman" w:cs="Times New Roman"/>
          <w:sz w:val="28"/>
          <w:szCs w:val="28"/>
        </w:rPr>
        <w:t xml:space="preserve">: 2053335@ecodictation.su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8(495) 205-33-35, руководитель Проектного офиса </w:t>
      </w:r>
      <w:r>
        <w:rPr>
          <w:rFonts w:ascii="Times New Roman" w:hAnsi="Times New Roman" w:cs="Times New Roman"/>
          <w:sz w:val="28"/>
          <w:szCs w:val="28"/>
        </w:rPr>
        <w:t xml:space="preserve">Экодиктанта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Файад</w:t>
      </w:r>
      <w:r>
        <w:rPr>
          <w:rFonts w:ascii="Times New Roman" w:hAnsi="Times New Roman" w:cs="Times New Roman"/>
          <w:sz w:val="28"/>
          <w:szCs w:val="28"/>
        </w:rPr>
        <w:t xml:space="preserve"> Яна </w:t>
      </w:r>
      <w:r>
        <w:rPr>
          <w:rFonts w:ascii="Times New Roman" w:hAnsi="Times New Roman" w:cs="Times New Roman"/>
          <w:sz w:val="28"/>
          <w:szCs w:val="28"/>
        </w:rPr>
        <w:t xml:space="preserve">Джоржевна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Пресс-служба: press@ravnopravie.su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8(936) 199-36-36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Football</dc:creator>
  <cp:keywords/>
  <dc:description/>
  <cp:lastModifiedBy>Экодиктант Офис</cp:lastModifiedBy>
  <cp:revision>2</cp:revision>
  <dcterms:created xsi:type="dcterms:W3CDTF">2023-10-17T15:32:00Z</dcterms:created>
  <dcterms:modified xsi:type="dcterms:W3CDTF">2023-10-18T12:34:38Z</dcterms:modified>
</cp:coreProperties>
</file>